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A04F5B" wp14:editId="5A10FB4C">
            <wp:simplePos x="0" y="0"/>
            <wp:positionH relativeFrom="column">
              <wp:posOffset>-8255</wp:posOffset>
            </wp:positionH>
            <wp:positionV relativeFrom="paragraph">
              <wp:posOffset>-179705</wp:posOffset>
            </wp:positionV>
            <wp:extent cx="2667000" cy="1370965"/>
            <wp:effectExtent l="0" t="0" r="0" b="0"/>
            <wp:wrapNone/>
            <wp:docPr id="6" name="Рисунок 6" descr="ГК Петропал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К Петропаловс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7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i w:val="0"/>
          <w:iCs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ООО Гостиничный комплекс</w:t>
      </w:r>
    </w:p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i w:val="0"/>
          <w:iCs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«ПЕТРОПАВЛОВСК»</w:t>
      </w:r>
    </w:p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20"/>
          <w:szCs w:val="20"/>
        </w:rPr>
      </w:pPr>
      <w:r>
        <w:rPr>
          <w:rFonts w:ascii="Bookman Old Style" w:hAnsi="Bookman Old Style"/>
          <w:i w:val="0"/>
          <w:noProof/>
          <w:sz w:val="20"/>
          <w:szCs w:val="20"/>
        </w:rPr>
        <w:drawing>
          <wp:inline distT="0" distB="0" distL="0" distR="0" wp14:anchorId="58857703" wp14:editId="13339738">
            <wp:extent cx="3743325" cy="476250"/>
            <wp:effectExtent l="0" t="0" r="9525" b="0"/>
            <wp:docPr id="4" name="Рисунок 4" descr="НОВ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CECC0" wp14:editId="65535E6F">
                <wp:simplePos x="0" y="0"/>
                <wp:positionH relativeFrom="column">
                  <wp:posOffset>-695960</wp:posOffset>
                </wp:positionH>
                <wp:positionV relativeFrom="paragraph">
                  <wp:posOffset>124460</wp:posOffset>
                </wp:positionV>
                <wp:extent cx="7591425" cy="0"/>
                <wp:effectExtent l="0" t="0" r="28575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91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1FF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54.8pt;margin-top:9.8pt;width:59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"/>
            </w:pict>
          </mc:Fallback>
        </mc:AlternateContent>
      </w:r>
    </w:p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bCs w:val="0"/>
          <w:i w:val="0"/>
          <w:iCs w:val="0"/>
          <w:sz w:val="24"/>
          <w:szCs w:val="24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>Россия, 683031</w:t>
      </w:r>
    </w:p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 xml:space="preserve">г. Петропавловск-Камчатский </w:t>
      </w:r>
    </w:p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 xml:space="preserve">пр. Карла Маркса, 31А </w:t>
      </w:r>
    </w:p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>тел.: 8 (415 2) 25 25 25; факс: 8 (415 2) 252 440</w:t>
      </w:r>
    </w:p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  <w:lang w:val="de-DE"/>
        </w:rPr>
      </w:pPr>
      <w:r>
        <w:rPr>
          <w:rFonts w:ascii="Bookman Old Style" w:hAnsi="Bookman Old Style"/>
          <w:i w:val="0"/>
          <w:iCs w:val="0"/>
          <w:sz w:val="18"/>
          <w:szCs w:val="20"/>
        </w:rPr>
        <w:t xml:space="preserve">  </w:t>
      </w:r>
      <w:r>
        <w:rPr>
          <w:rFonts w:ascii="Bookman Old Style" w:hAnsi="Bookman Old Style"/>
          <w:i w:val="0"/>
          <w:iCs w:val="0"/>
          <w:sz w:val="18"/>
          <w:szCs w:val="20"/>
          <w:lang w:val="de-DE"/>
        </w:rPr>
        <w:t>e-mail: petropavlovskhotel@mail.ru</w:t>
      </w:r>
    </w:p>
    <w:p w:rsidR="0088533D" w:rsidRDefault="0088533D" w:rsidP="0088533D">
      <w:pPr>
        <w:pStyle w:val="1"/>
        <w:widowControl/>
        <w:pBdr>
          <w:bottom w:val="single" w:sz="12" w:space="3" w:color="auto"/>
        </w:pBdr>
        <w:jc w:val="right"/>
        <w:rPr>
          <w:rFonts w:ascii="Bookman Old Style" w:hAnsi="Bookman Old Style"/>
          <w:i w:val="0"/>
          <w:iCs w:val="0"/>
          <w:sz w:val="18"/>
          <w:szCs w:val="20"/>
        </w:rPr>
      </w:pPr>
      <w:hyperlink r:id="rId6" w:history="1"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  <w:lang w:val="en-US"/>
          </w:rPr>
          <w:t>www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</w:rPr>
          <w:t>.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  <w:lang w:val="en-US"/>
          </w:rPr>
          <w:t>petropavlovsk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</w:rPr>
          <w:t>-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  <w:lang w:val="en-US"/>
          </w:rPr>
          <w:t>hotel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</w:rPr>
          <w:t>.</w:t>
        </w:r>
        <w:r>
          <w:rPr>
            <w:rStyle w:val="a3"/>
            <w:rFonts w:ascii="Bookman Old Style" w:hAnsi="Bookman Old Style"/>
            <w:i w:val="0"/>
            <w:iCs w:val="0"/>
            <w:sz w:val="18"/>
            <w:szCs w:val="20"/>
            <w:lang w:val="en-US"/>
          </w:rPr>
          <w:t>ru</w:t>
        </w:r>
      </w:hyperlink>
    </w:p>
    <w:p w:rsidR="005A1602" w:rsidRDefault="005A1602" w:rsidP="005A1602">
      <w:pPr>
        <w:pStyle w:val="Default"/>
      </w:pPr>
    </w:p>
    <w:p w:rsidR="005A1602" w:rsidRDefault="005A1602" w:rsidP="005A1602">
      <w:pPr>
        <w:pStyle w:val="Default"/>
      </w:pPr>
    </w:p>
    <w:p w:rsidR="005A1602" w:rsidRDefault="005A1602" w:rsidP="005A160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О ПРАВИЛАХ ПОВЕДЕНИЯ ПРИ ВОЗНИКНОВЕНИИ ЧЕРЕЗВЫЧАЙНЫХ СИТУАЦИЙ</w:t>
      </w:r>
    </w:p>
    <w:p w:rsidR="005A1602" w:rsidRDefault="005A1602" w:rsidP="005A1602">
      <w:pPr>
        <w:pStyle w:val="Default"/>
        <w:jc w:val="center"/>
        <w:rPr>
          <w:sz w:val="28"/>
          <w:szCs w:val="28"/>
        </w:rPr>
      </w:pPr>
    </w:p>
    <w:p w:rsidR="005A1602" w:rsidRDefault="005A1602" w:rsidP="005A160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Уважаемый Гость!</w:t>
      </w:r>
    </w:p>
    <w:p w:rsidR="005A1602" w:rsidRDefault="005A1602" w:rsidP="005A1602">
      <w:pPr>
        <w:pStyle w:val="Default"/>
      </w:pP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t>Гостиничный комплекс «Петропавловск»</w:t>
      </w:r>
      <w:r w:rsidRPr="005A1602">
        <w:rPr>
          <w:sz w:val="23"/>
          <w:szCs w:val="23"/>
        </w:rPr>
        <w:t xml:space="preserve"> заботится о безопасности и здоровье своих Гостей, именно поэтому мы настоятельно рекомендуем ознакомиться с изложенными ниже правилами поведения в чрезвычайных ситуациях (ЧС).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sz w:val="23"/>
          <w:szCs w:val="23"/>
        </w:rPr>
        <w:t xml:space="preserve">В любой чрезвычайной ситуации слушайте информационные сообщения, передаваемые через систему оповещения Гостиницы.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b/>
          <w:bCs/>
          <w:sz w:val="23"/>
          <w:szCs w:val="23"/>
        </w:rPr>
        <w:t xml:space="preserve">ПРОСИМ ВАС СОБЛЮДАТЬ ПРАВИЛА ПОЖАРНОЙ БЕЗОПАСНОСТИ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b/>
          <w:bCs/>
          <w:sz w:val="23"/>
          <w:szCs w:val="23"/>
        </w:rPr>
        <w:t xml:space="preserve">• </w:t>
      </w:r>
      <w:r w:rsidRPr="005A1602">
        <w:rPr>
          <w:sz w:val="23"/>
          <w:szCs w:val="23"/>
        </w:rPr>
        <w:t xml:space="preserve">Если Вы прибыли в гостиницу в первый раз, постарайтесь запомнить расположение выходов и лестниц.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b/>
          <w:bCs/>
          <w:sz w:val="23"/>
          <w:szCs w:val="23"/>
        </w:rPr>
        <w:t xml:space="preserve">• </w:t>
      </w:r>
      <w:r w:rsidRPr="005A1602">
        <w:rPr>
          <w:sz w:val="23"/>
          <w:szCs w:val="23"/>
        </w:rPr>
        <w:t xml:space="preserve">В номерах и помещениях гостиницы запрещено курить, накрывать включенные торшеры и настольные лампы предметами из горючего материала.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b/>
          <w:bCs/>
          <w:sz w:val="23"/>
          <w:szCs w:val="23"/>
        </w:rPr>
        <w:t xml:space="preserve">• </w:t>
      </w:r>
      <w:r w:rsidRPr="005A1602">
        <w:rPr>
          <w:sz w:val="23"/>
          <w:szCs w:val="23"/>
        </w:rPr>
        <w:t xml:space="preserve">Уходя из номера, не забывайте выключать из розеток электроприборы. </w:t>
      </w:r>
    </w:p>
    <w:p w:rsidR="005A1602" w:rsidRDefault="005A1602" w:rsidP="005A1602">
      <w:pPr>
        <w:jc w:val="both"/>
        <w:rPr>
          <w:rFonts w:ascii="Times New Roman" w:hAnsi="Times New Roman" w:cs="Times New Roman"/>
          <w:sz w:val="23"/>
          <w:szCs w:val="23"/>
        </w:rPr>
      </w:pPr>
      <w:r w:rsidRPr="005A1602">
        <w:rPr>
          <w:rFonts w:ascii="Times New Roman" w:hAnsi="Times New Roman" w:cs="Times New Roman"/>
          <w:b/>
          <w:bCs/>
          <w:sz w:val="23"/>
          <w:szCs w:val="23"/>
        </w:rPr>
        <w:t xml:space="preserve">• </w:t>
      </w:r>
      <w:r w:rsidRPr="005A1602">
        <w:rPr>
          <w:rFonts w:ascii="Times New Roman" w:hAnsi="Times New Roman" w:cs="Times New Roman"/>
          <w:sz w:val="23"/>
          <w:szCs w:val="23"/>
        </w:rPr>
        <w:t>Запрещается приносить и хранить в номере пожароопасные вещества и материалы.</w:t>
      </w:r>
    </w:p>
    <w:p w:rsidR="005A1602" w:rsidRDefault="005A1602" w:rsidP="005A1602">
      <w:pPr>
        <w:pStyle w:val="Default"/>
        <w:jc w:val="both"/>
      </w:pP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b/>
          <w:bCs/>
          <w:sz w:val="23"/>
          <w:szCs w:val="23"/>
        </w:rPr>
        <w:t xml:space="preserve">В СЛУЧАЕ ПОЖАРА В ВАШЕМ НОМЕРЕ: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b/>
          <w:bCs/>
          <w:sz w:val="23"/>
          <w:szCs w:val="23"/>
        </w:rPr>
        <w:t>• Немедленно сообщите о случившемся по телефону 112 и админист</w:t>
      </w:r>
      <w:r>
        <w:rPr>
          <w:b/>
          <w:bCs/>
          <w:sz w:val="23"/>
          <w:szCs w:val="23"/>
        </w:rPr>
        <w:t>ратору гостиницы по телефону 100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sz w:val="23"/>
          <w:szCs w:val="23"/>
        </w:rPr>
        <w:t xml:space="preserve">• Покиньте Ваш номер после того, как закроете окна и двери, выйдите из здания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sz w:val="23"/>
          <w:szCs w:val="23"/>
        </w:rPr>
        <w:t xml:space="preserve">• О своей эвакуации сообщите администратору гостиницы иди представителю пожарной охраны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sz w:val="23"/>
          <w:szCs w:val="23"/>
        </w:rPr>
        <w:t xml:space="preserve">• Если коридоры и лестничные клетки сильно задымлены и покинуть помещение нельзя, оставайтесь в Вашем номере, открыв настежь окна. Закрытая и хорошо уплотненная дверь может надолго защитить Вас от опасных факторов пожара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sz w:val="23"/>
          <w:szCs w:val="23"/>
        </w:rPr>
        <w:t xml:space="preserve">• Чтобы избежать отравления дымом, закройте щели и вентиляционные отверстия, смоченными водой полотенцами и постельными принадлежностями </w:t>
      </w:r>
    </w:p>
    <w:p w:rsidR="005A1602" w:rsidRPr="005A1602" w:rsidRDefault="005A1602" w:rsidP="005A1602">
      <w:pPr>
        <w:pStyle w:val="Default"/>
        <w:jc w:val="both"/>
        <w:rPr>
          <w:sz w:val="23"/>
          <w:szCs w:val="23"/>
        </w:rPr>
      </w:pPr>
      <w:r w:rsidRPr="005A1602">
        <w:rPr>
          <w:sz w:val="23"/>
          <w:szCs w:val="23"/>
        </w:rPr>
        <w:t xml:space="preserve">• Незамедлительно сообщите по телефону администрации о своем местонахождении, если это возможно, привлеките внимание к себе через открытое окно </w:t>
      </w:r>
    </w:p>
    <w:p w:rsidR="005A1602" w:rsidRDefault="005A1602" w:rsidP="005A1602">
      <w:pPr>
        <w:jc w:val="both"/>
        <w:rPr>
          <w:rFonts w:ascii="Times New Roman" w:hAnsi="Times New Roman" w:cs="Times New Roman"/>
          <w:sz w:val="23"/>
          <w:szCs w:val="23"/>
        </w:rPr>
      </w:pPr>
      <w:r w:rsidRPr="005A1602">
        <w:rPr>
          <w:rFonts w:ascii="Times New Roman" w:hAnsi="Times New Roman" w:cs="Times New Roman"/>
          <w:sz w:val="23"/>
          <w:szCs w:val="23"/>
        </w:rPr>
        <w:t>• С прибытием к месту происшествия пожарных, подойдите к окну и подайте знак об оказании Вам помощи</w:t>
      </w:r>
    </w:p>
    <w:p w:rsidR="005A1602" w:rsidRDefault="005A1602" w:rsidP="005A1602">
      <w:pPr>
        <w:pStyle w:val="Default"/>
      </w:pPr>
    </w:p>
    <w:p w:rsidR="005A1602" w:rsidRDefault="005A1602" w:rsidP="005A160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ДЕЙСТВИЯ ПРИ ЗЕМЛЕТРЯСЕНИИ </w:t>
      </w:r>
    </w:p>
    <w:p w:rsidR="005A1602" w:rsidRDefault="008378E0" w:rsidP="005A1602">
      <w:pPr>
        <w:pStyle w:val="Default"/>
        <w:spacing w:after="27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 w:rsidR="005A1602">
        <w:rPr>
          <w:sz w:val="20"/>
          <w:szCs w:val="20"/>
        </w:rPr>
        <w:t xml:space="preserve"> </w:t>
      </w:r>
      <w:r w:rsidR="005A1602">
        <w:rPr>
          <w:sz w:val="23"/>
          <w:szCs w:val="23"/>
        </w:rPr>
        <w:t xml:space="preserve">Необходимо быстро покинуть здание отеля, в Вашем распоряжении 15-20 секунд </w:t>
      </w:r>
    </w:p>
    <w:p w:rsidR="005A1602" w:rsidRDefault="008378E0" w:rsidP="005A1602">
      <w:pPr>
        <w:pStyle w:val="Default"/>
        <w:spacing w:after="27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 w:rsidR="005A1602">
        <w:rPr>
          <w:sz w:val="20"/>
          <w:szCs w:val="20"/>
        </w:rPr>
        <w:t xml:space="preserve"> </w:t>
      </w:r>
      <w:r w:rsidR="005A1602">
        <w:rPr>
          <w:sz w:val="23"/>
          <w:szCs w:val="23"/>
        </w:rPr>
        <w:t xml:space="preserve">При невозможности покинуть помещение: </w:t>
      </w:r>
    </w:p>
    <w:p w:rsidR="005A1602" w:rsidRDefault="008378E0" w:rsidP="008378E0">
      <w:pPr>
        <w:pStyle w:val="Default"/>
        <w:spacing w:after="27"/>
        <w:ind w:left="708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 w:rsidR="005A1602">
        <w:rPr>
          <w:sz w:val="20"/>
          <w:szCs w:val="20"/>
        </w:rPr>
        <w:t xml:space="preserve"> </w:t>
      </w:r>
      <w:r w:rsidR="005A1602">
        <w:rPr>
          <w:sz w:val="23"/>
          <w:szCs w:val="23"/>
        </w:rPr>
        <w:t xml:space="preserve">укройтесь в дверном проеме, под столом или кроватью и держитесь за них так, чтобы следовать за их передвижениями; </w:t>
      </w:r>
    </w:p>
    <w:p w:rsidR="005A1602" w:rsidRDefault="008378E0" w:rsidP="008378E0">
      <w:pPr>
        <w:pStyle w:val="Default"/>
        <w:spacing w:after="27"/>
        <w:ind w:firstLine="708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 w:rsidR="005A1602">
        <w:rPr>
          <w:sz w:val="20"/>
          <w:szCs w:val="20"/>
        </w:rPr>
        <w:t xml:space="preserve"> </w:t>
      </w:r>
      <w:r w:rsidR="005A1602">
        <w:rPr>
          <w:sz w:val="23"/>
          <w:szCs w:val="23"/>
        </w:rPr>
        <w:t xml:space="preserve">держитесь подальше от окон; </w:t>
      </w:r>
    </w:p>
    <w:p w:rsidR="008378E0" w:rsidRDefault="008378E0" w:rsidP="008378E0">
      <w:pPr>
        <w:pStyle w:val="Default"/>
        <w:ind w:firstLine="708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 w:rsidR="005A1602">
        <w:rPr>
          <w:sz w:val="20"/>
          <w:szCs w:val="20"/>
        </w:rPr>
        <w:t xml:space="preserve"> </w:t>
      </w:r>
      <w:r w:rsidR="005A1602">
        <w:rPr>
          <w:sz w:val="23"/>
          <w:szCs w:val="23"/>
        </w:rPr>
        <w:t>не пользуйтесь лифтом</w:t>
      </w:r>
      <w:r>
        <w:rPr>
          <w:sz w:val="23"/>
          <w:szCs w:val="23"/>
        </w:rPr>
        <w:t>.</w:t>
      </w:r>
    </w:p>
    <w:p w:rsidR="005A1602" w:rsidRPr="008378E0" w:rsidRDefault="008378E0" w:rsidP="008378E0">
      <w:pPr>
        <w:rPr>
          <w:rFonts w:ascii="Times New Roman" w:hAnsi="Times New Roman" w:cs="Times New Roman"/>
          <w:color w:val="000000"/>
        </w:rPr>
      </w:pPr>
      <w:r>
        <w:br w:type="page"/>
      </w:r>
    </w:p>
    <w:p w:rsidR="008378E0" w:rsidRDefault="008378E0" w:rsidP="008378E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ОСТОРОЖНО, ТЕРРОРИЗМ </w:t>
      </w:r>
    </w:p>
    <w:p w:rsidR="008378E0" w:rsidRDefault="008378E0" w:rsidP="008378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Будьте внимательны к окружающей Вас обстановке. Не приближайтесь и не прикасайтесь к бесхозным сумкам, сверткам, пакетам коробкам и другим вещам. К наиболее возможным местам установки террористами взрывных устройств относятся контейнеры для мусора, урны, автомобили, лестничные клетки. О любом подозрительном предмете или человеке немедленно сообщите администратору гостинцы.</w:t>
      </w:r>
    </w:p>
    <w:p w:rsidR="008378E0" w:rsidRDefault="008378E0" w:rsidP="008378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378E0" w:rsidRDefault="008378E0" w:rsidP="008378E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ДЕЙСТВИЯ ПРИ УГРОЗЕ ВЗРЫВА/ВЗРЫВЕ </w:t>
      </w:r>
    </w:p>
    <w:p w:rsidR="008378E0" w:rsidRDefault="008378E0" w:rsidP="008378E0">
      <w:pPr>
        <w:pStyle w:val="Default"/>
        <w:spacing w:after="47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При угрозе взрыва ложитесь на живот, защищая голову руками, держитесь дальше от окон, застеклённых дверей, проходов, лестниц. </w:t>
      </w:r>
    </w:p>
    <w:p w:rsidR="008378E0" w:rsidRDefault="008378E0" w:rsidP="008378E0">
      <w:pPr>
        <w:pStyle w:val="Default"/>
        <w:spacing w:after="47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3"/>
          <w:szCs w:val="23"/>
        </w:rPr>
        <w:t xml:space="preserve"> Если произошел взрыв, не теряйте самообладания, примите меры к недопущению пожара и паники, окажите первую помощь пострадавшим. </w:t>
      </w:r>
    </w:p>
    <w:p w:rsidR="008378E0" w:rsidRDefault="008378E0" w:rsidP="008378E0">
      <w:pPr>
        <w:pStyle w:val="Default"/>
        <w:spacing w:after="47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3"/>
          <w:szCs w:val="23"/>
        </w:rPr>
        <w:t xml:space="preserve"> При эвакуации из поврежденного взрывом здания покидайте его осторожно, убедитесь в отсутствии значительных повреждений перекрытий, стен, линий электроснабжения, очагов пожара. </w:t>
      </w:r>
    </w:p>
    <w:p w:rsidR="008378E0" w:rsidRDefault="008378E0" w:rsidP="008378E0">
      <w:pPr>
        <w:pStyle w:val="Default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3"/>
          <w:szCs w:val="23"/>
        </w:rPr>
        <w:t xml:space="preserve"> Никогда не пытайтесь идти против толпы и не хватайтесь во время движения за неподвижные предметы</w:t>
      </w:r>
      <w:r>
        <w:rPr>
          <w:sz w:val="23"/>
          <w:szCs w:val="23"/>
        </w:rPr>
        <w:t xml:space="preserve">. </w:t>
      </w:r>
    </w:p>
    <w:p w:rsidR="008378E0" w:rsidRDefault="008378E0" w:rsidP="008378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Телефон Единой службы спасения </w:t>
      </w:r>
      <w:r>
        <w:rPr>
          <w:rFonts w:ascii="Wingdings 2" w:hAnsi="Wingdings 2" w:cs="Wingdings 2"/>
          <w:color w:val="FF0000"/>
          <w:sz w:val="23"/>
          <w:szCs w:val="23"/>
        </w:rPr>
        <w:t></w:t>
      </w:r>
      <w:r>
        <w:rPr>
          <w:color w:val="FF0000"/>
          <w:sz w:val="23"/>
          <w:szCs w:val="23"/>
        </w:rPr>
        <w:t>112</w:t>
      </w:r>
      <w:r>
        <w:rPr>
          <w:sz w:val="23"/>
          <w:szCs w:val="23"/>
        </w:rPr>
        <w:t xml:space="preserve">. </w:t>
      </w:r>
    </w:p>
    <w:p w:rsidR="008378E0" w:rsidRDefault="008378E0" w:rsidP="008378E0">
      <w:pPr>
        <w:pStyle w:val="Default"/>
        <w:jc w:val="both"/>
        <w:rPr>
          <w:sz w:val="23"/>
          <w:szCs w:val="23"/>
        </w:rPr>
      </w:pPr>
    </w:p>
    <w:p w:rsidR="008378E0" w:rsidRDefault="008378E0" w:rsidP="008378E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ДЕЙСТВИЯ ПРИ ЗАХВАТЕ В ЗАЛОЖНИКИ </w:t>
      </w:r>
    </w:p>
    <w:p w:rsidR="008378E0" w:rsidRDefault="008378E0" w:rsidP="008378E0">
      <w:pPr>
        <w:pStyle w:val="Default"/>
        <w:spacing w:after="44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Не</w:t>
      </w:r>
      <w:r>
        <w:rPr>
          <w:sz w:val="23"/>
          <w:szCs w:val="23"/>
        </w:rPr>
        <w:t xml:space="preserve"> паникуйте, Ваша цель – остаться в живых. </w:t>
      </w:r>
    </w:p>
    <w:p w:rsidR="008378E0" w:rsidRDefault="008378E0" w:rsidP="008378E0">
      <w:pPr>
        <w:pStyle w:val="Default"/>
        <w:spacing w:after="44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Располагайтесь</w:t>
      </w:r>
      <w:r>
        <w:rPr>
          <w:sz w:val="23"/>
          <w:szCs w:val="23"/>
        </w:rPr>
        <w:t xml:space="preserve"> подальше от дверей, окон, преступников. </w:t>
      </w:r>
    </w:p>
    <w:p w:rsidR="008378E0" w:rsidRDefault="008378E0" w:rsidP="008378E0">
      <w:pPr>
        <w:pStyle w:val="Default"/>
        <w:spacing w:after="44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При</w:t>
      </w:r>
      <w:r>
        <w:rPr>
          <w:sz w:val="23"/>
          <w:szCs w:val="23"/>
        </w:rPr>
        <w:t xml:space="preserve"> ранении или травме меньше двигайтесь, чтобы сократить потерю крови. </w:t>
      </w:r>
    </w:p>
    <w:p w:rsidR="008378E0" w:rsidRDefault="008378E0" w:rsidP="008378E0">
      <w:pPr>
        <w:pStyle w:val="Default"/>
        <w:spacing w:after="44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Ограничьте</w:t>
      </w:r>
      <w:r>
        <w:rPr>
          <w:sz w:val="23"/>
          <w:szCs w:val="23"/>
        </w:rPr>
        <w:t xml:space="preserve"> контакты с террористами, не высказывайте отказов, не противоречьте. </w:t>
      </w:r>
    </w:p>
    <w:p w:rsidR="008378E0" w:rsidRDefault="008378E0" w:rsidP="008378E0">
      <w:pPr>
        <w:pStyle w:val="Default"/>
        <w:spacing w:after="44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Спрашивайте</w:t>
      </w:r>
      <w:r>
        <w:rPr>
          <w:sz w:val="23"/>
          <w:szCs w:val="23"/>
        </w:rPr>
        <w:t xml:space="preserve"> разрешения на совершение любых действий (сесть, встать, попить, сходить в туалет) </w:t>
      </w:r>
    </w:p>
    <w:p w:rsidR="008378E0" w:rsidRDefault="008378E0" w:rsidP="008378E0">
      <w:pPr>
        <w:pStyle w:val="Default"/>
        <w:spacing w:after="44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Избегайте</w:t>
      </w:r>
      <w:r>
        <w:rPr>
          <w:sz w:val="23"/>
          <w:szCs w:val="23"/>
        </w:rPr>
        <w:t xml:space="preserve"> прямого зрительного контакта с преступниками, разговаривайте спокойно, отвечайте кратко. </w:t>
      </w:r>
    </w:p>
    <w:p w:rsidR="008378E0" w:rsidRDefault="008378E0" w:rsidP="008378E0">
      <w:pPr>
        <w:pStyle w:val="Default"/>
        <w:jc w:val="both"/>
        <w:rPr>
          <w:sz w:val="23"/>
          <w:szCs w:val="23"/>
        </w:rPr>
      </w:pPr>
      <w:r w:rsidRPr="005A1602">
        <w:rPr>
          <w:sz w:val="23"/>
          <w:szCs w:val="23"/>
        </w:rPr>
        <w:t>•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Во</w:t>
      </w:r>
      <w:r>
        <w:rPr>
          <w:sz w:val="23"/>
          <w:szCs w:val="23"/>
        </w:rPr>
        <w:t xml:space="preserve"> время освобождения ложитесь на пол лицом вниз, голову закройте руками и не двигайтесь. Не бегите навстречу сотрудникам спецслужб или от он них – Вас могут принять за преступника. </w:t>
      </w:r>
    </w:p>
    <w:p w:rsidR="005A1602" w:rsidRPr="005A1602" w:rsidRDefault="005A1602" w:rsidP="005A1602">
      <w:pPr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5A1602" w:rsidRPr="005A1602" w:rsidSect="00885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14F49"/>
    <w:rsid w:val="005A1602"/>
    <w:rsid w:val="008378E0"/>
    <w:rsid w:val="0088533D"/>
    <w:rsid w:val="009A4FB3"/>
    <w:rsid w:val="00D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7B0CD-9BAC-4FDE-B058-0F67B530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533D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33D"/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character" w:styleId="a3">
    <w:name w:val="Hyperlink"/>
    <w:semiHidden/>
    <w:unhideWhenUsed/>
    <w:rsid w:val="0088533D"/>
    <w:rPr>
      <w:color w:val="0000FF"/>
      <w:u w:val="single"/>
    </w:rPr>
  </w:style>
  <w:style w:type="paragraph" w:customStyle="1" w:styleId="Default">
    <w:name w:val="Default"/>
    <w:rsid w:val="005A16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ropavlovsk-hotel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dirpst</dc:creator>
  <cp:keywords/>
  <dc:description/>
  <cp:lastModifiedBy>dirpst</cp:lastModifiedBy>
  <cp:revision>2</cp:revision>
  <dcterms:created xsi:type="dcterms:W3CDTF">2026-06-29T02:16:00Z</dcterms:created>
  <dcterms:modified xsi:type="dcterms:W3CDTF">2026-06-29T02:16:00Z</dcterms:modified>
</cp:coreProperties>
</file>